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CD7A5" w14:textId="77777777" w:rsidR="00120EE9" w:rsidRDefault="00A83DFF" w:rsidP="007257FE">
      <w:pPr>
        <w:pStyle w:val="Titre"/>
        <w:jc w:val="center"/>
      </w:pPr>
      <w:bookmarkStart w:id="0" w:name="_GoBack"/>
      <w:bookmarkEnd w:id="0"/>
      <w:r>
        <w:t>Principes directeurs</w:t>
      </w:r>
    </w:p>
    <w:p w14:paraId="07C9BFA5" w14:textId="77777777" w:rsidR="00A83DFF" w:rsidRDefault="00A83DFF"/>
    <w:p w14:paraId="61C9C33A" w14:textId="77777777" w:rsidR="007257FE" w:rsidRDefault="007257FE">
      <w:pPr>
        <w:rPr>
          <w:b/>
        </w:rPr>
      </w:pPr>
    </w:p>
    <w:p w14:paraId="1453814F" w14:textId="77777777" w:rsidR="00A83DFF" w:rsidRPr="005E76D5" w:rsidRDefault="00A83DFF">
      <w:pPr>
        <w:rPr>
          <w:b/>
          <w:sz w:val="32"/>
          <w:szCs w:val="32"/>
        </w:rPr>
      </w:pPr>
      <w:r w:rsidRPr="005E76D5">
        <w:rPr>
          <w:b/>
          <w:sz w:val="32"/>
          <w:szCs w:val="32"/>
        </w:rPr>
        <w:t>Inclusion radicale</w:t>
      </w:r>
    </w:p>
    <w:p w14:paraId="62946321" w14:textId="77777777" w:rsidR="00A83DFF" w:rsidRPr="00A83DFF" w:rsidRDefault="00A83DFF">
      <w:pPr>
        <w:rPr>
          <w:b/>
        </w:rPr>
      </w:pPr>
    </w:p>
    <w:p w14:paraId="71ABC200" w14:textId="77777777" w:rsidR="00A83DFF" w:rsidRDefault="00A83DFF">
      <w:r>
        <w:t xml:space="preserve">Chacun est le bienvenu. Nous accueillons et respectons les cultures étrangères. Il n’existe aucune condition préalable pour rejoindre notre communauté. Cela signifie que tout individu peut participer à </w:t>
      </w:r>
      <w:proofErr w:type="spellStart"/>
      <w:r>
        <w:t>AfrikaBurn</w:t>
      </w:r>
      <w:proofErr w:type="spellEnd"/>
      <w:r>
        <w:t>.</w:t>
      </w:r>
    </w:p>
    <w:p w14:paraId="653E721C" w14:textId="77777777" w:rsidR="00A83DFF" w:rsidRDefault="00A83DFF"/>
    <w:p w14:paraId="27AC7C9B" w14:textId="77777777" w:rsidR="00A83DFF" w:rsidRPr="005E76D5" w:rsidRDefault="00A83DFF">
      <w:pPr>
        <w:rPr>
          <w:b/>
          <w:sz w:val="32"/>
          <w:szCs w:val="32"/>
        </w:rPr>
      </w:pPr>
      <w:r w:rsidRPr="005E76D5">
        <w:rPr>
          <w:b/>
          <w:sz w:val="32"/>
          <w:szCs w:val="32"/>
        </w:rPr>
        <w:t>Pratique du don</w:t>
      </w:r>
    </w:p>
    <w:p w14:paraId="1F351762" w14:textId="77777777" w:rsidR="00A83DFF" w:rsidRDefault="00A83DFF">
      <w:pPr>
        <w:rPr>
          <w:b/>
        </w:rPr>
      </w:pPr>
    </w:p>
    <w:p w14:paraId="52CED29B" w14:textId="77777777" w:rsidR="00602EC9" w:rsidRDefault="00602EC9">
      <w:r>
        <w:t>Nous valorisons</w:t>
      </w:r>
      <w:r w:rsidR="00A83DFF">
        <w:t xml:space="preserve"> la pratique du don</w:t>
      </w:r>
      <w:r>
        <w:t>, sans escompter de contrepartie</w:t>
      </w:r>
      <w:r w:rsidR="00A83DFF">
        <w:t>. La valeur d’un don est incon</w:t>
      </w:r>
      <w:r>
        <w:t>ditionnelle.</w:t>
      </w:r>
    </w:p>
    <w:p w14:paraId="63727380" w14:textId="77777777" w:rsidR="00602EC9" w:rsidRDefault="00602EC9"/>
    <w:p w14:paraId="38C5E49F" w14:textId="77777777" w:rsidR="00A83DFF" w:rsidRPr="005E76D5" w:rsidRDefault="00602EC9">
      <w:pPr>
        <w:rPr>
          <w:b/>
          <w:sz w:val="32"/>
          <w:szCs w:val="32"/>
        </w:rPr>
      </w:pPr>
      <w:r w:rsidRPr="005E76D5">
        <w:rPr>
          <w:b/>
          <w:sz w:val="28"/>
        </w:rPr>
        <w:t xml:space="preserve"> </w:t>
      </w:r>
      <w:proofErr w:type="spellStart"/>
      <w:r w:rsidR="006130B8" w:rsidRPr="005E76D5">
        <w:rPr>
          <w:b/>
          <w:sz w:val="32"/>
          <w:szCs w:val="32"/>
        </w:rPr>
        <w:t>Décommercialisation</w:t>
      </w:r>
      <w:proofErr w:type="spellEnd"/>
    </w:p>
    <w:p w14:paraId="1AE0698D" w14:textId="77777777" w:rsidR="00602EC9" w:rsidRDefault="00602EC9">
      <w:pPr>
        <w:rPr>
          <w:b/>
        </w:rPr>
      </w:pPr>
    </w:p>
    <w:p w14:paraId="2E3E0C22" w14:textId="77777777" w:rsidR="00602EC9" w:rsidRDefault="00602EC9">
      <w:r>
        <w:t>Afin de préserver l’esprit du don, notre communauté s’applique à créer un environnement social sans recourir au parrainage commercial, aux transactions ou à la publicité. Nous sommes prêts à protéger notre culture de telle exploitation.</w:t>
      </w:r>
      <w:r w:rsidR="006130B8">
        <w:t xml:space="preserve"> Nous défendons l’idée d’une expérience participative plutôt </w:t>
      </w:r>
      <w:r w:rsidR="005E76D5">
        <w:t>que celle d’un</w:t>
      </w:r>
      <w:r w:rsidR="006130B8">
        <w:t xml:space="preserve"> système de consommation.</w:t>
      </w:r>
    </w:p>
    <w:p w14:paraId="1D6439E3" w14:textId="77777777" w:rsidR="006130B8" w:rsidRDefault="006130B8"/>
    <w:p w14:paraId="290D8286" w14:textId="77777777" w:rsidR="006130B8" w:rsidRPr="005E76D5" w:rsidRDefault="006130B8">
      <w:pPr>
        <w:rPr>
          <w:b/>
          <w:sz w:val="32"/>
          <w:szCs w:val="32"/>
        </w:rPr>
      </w:pPr>
      <w:proofErr w:type="spellStart"/>
      <w:r w:rsidRPr="005E76D5">
        <w:rPr>
          <w:b/>
          <w:sz w:val="32"/>
          <w:szCs w:val="32"/>
        </w:rPr>
        <w:t>Auto-suffisance</w:t>
      </w:r>
      <w:proofErr w:type="spellEnd"/>
      <w:r w:rsidRPr="005E76D5">
        <w:rPr>
          <w:b/>
          <w:sz w:val="32"/>
          <w:szCs w:val="32"/>
        </w:rPr>
        <w:t xml:space="preserve"> radicale</w:t>
      </w:r>
    </w:p>
    <w:p w14:paraId="065505FB" w14:textId="77777777" w:rsidR="006130B8" w:rsidRDefault="006130B8"/>
    <w:p w14:paraId="06D3239C" w14:textId="77777777" w:rsidR="006130B8" w:rsidRDefault="006130B8">
      <w:proofErr w:type="spellStart"/>
      <w:r>
        <w:t>AfrikaBurn</w:t>
      </w:r>
      <w:proofErr w:type="spellEnd"/>
      <w:r>
        <w:t xml:space="preserve"> encourage chacun à découvrir ses ressources intérieures, à y faire appel et à </w:t>
      </w:r>
      <w:r w:rsidR="005E76D5">
        <w:t>en dépendre</w:t>
      </w:r>
      <w:r>
        <w:t>.</w:t>
      </w:r>
    </w:p>
    <w:p w14:paraId="6D09DEB4" w14:textId="77777777" w:rsidR="006130B8" w:rsidRDefault="006130B8"/>
    <w:p w14:paraId="2EB180B9" w14:textId="77777777" w:rsidR="006130B8" w:rsidRPr="005E76D5" w:rsidRDefault="006130B8">
      <w:pPr>
        <w:rPr>
          <w:b/>
          <w:sz w:val="32"/>
          <w:szCs w:val="32"/>
        </w:rPr>
      </w:pPr>
      <w:r w:rsidRPr="005E76D5">
        <w:rPr>
          <w:b/>
          <w:sz w:val="32"/>
          <w:szCs w:val="32"/>
        </w:rPr>
        <w:t>Expression de soi radicale</w:t>
      </w:r>
    </w:p>
    <w:p w14:paraId="6AA4113F" w14:textId="77777777" w:rsidR="006130B8" w:rsidRDefault="006130B8">
      <w:pPr>
        <w:rPr>
          <w:b/>
        </w:rPr>
      </w:pPr>
    </w:p>
    <w:p w14:paraId="33368823" w14:textId="77777777" w:rsidR="002B6E87" w:rsidRDefault="006130B8">
      <w:r>
        <w:t xml:space="preserve">L’expression de soi radicale tire son essence des dons et talents de chacun. </w:t>
      </w:r>
      <w:r w:rsidR="002B6E87">
        <w:t>Nul autre que</w:t>
      </w:r>
      <w:r>
        <w:t xml:space="preserve"> l’</w:t>
      </w:r>
      <w:r w:rsidR="002B6E87">
        <w:t>auteur, ou le groupe d’auteurs ne peuvent déterminer le contenu d’une œuvre. Elle est offerte à la communauté. Dans cette optique, celui qui offre est tenu de respecter les droits et les libertés de ses destinataires.</w:t>
      </w:r>
    </w:p>
    <w:p w14:paraId="4E116FEB" w14:textId="77777777" w:rsidR="002B6E87" w:rsidRDefault="002B6E87"/>
    <w:p w14:paraId="0DFF75F9" w14:textId="77777777" w:rsidR="004F3085" w:rsidRPr="005E76D5" w:rsidRDefault="002B6E87">
      <w:pPr>
        <w:rPr>
          <w:b/>
          <w:sz w:val="32"/>
          <w:szCs w:val="32"/>
        </w:rPr>
      </w:pPr>
      <w:r w:rsidRPr="005E76D5">
        <w:rPr>
          <w:b/>
          <w:sz w:val="32"/>
          <w:szCs w:val="32"/>
        </w:rPr>
        <w:t>Effort commun</w:t>
      </w:r>
    </w:p>
    <w:p w14:paraId="1C5D7EA4" w14:textId="77777777" w:rsidR="004F3085" w:rsidRDefault="004F3085">
      <w:pPr>
        <w:rPr>
          <w:b/>
        </w:rPr>
      </w:pPr>
    </w:p>
    <w:p w14:paraId="49D0215C" w14:textId="77777777" w:rsidR="006130B8" w:rsidRDefault="004F3085">
      <w:r>
        <w:t>Notre communauté valorise la coopération créative et la collaboration. Nous nous efforçons de produire, de promouvoir et de protéger des réseaux sociaux, des espaces publics, des formes d’expression artistique et des méthodes de communi</w:t>
      </w:r>
      <w:r w:rsidR="00F63147">
        <w:t>cation nécessaires à cette interaction.</w:t>
      </w:r>
    </w:p>
    <w:p w14:paraId="509CA0B6" w14:textId="77777777" w:rsidR="00F63147" w:rsidRDefault="00F63147"/>
    <w:p w14:paraId="23CE3B3D" w14:textId="77777777" w:rsidR="005E76D5" w:rsidRDefault="005E76D5">
      <w:pPr>
        <w:rPr>
          <w:b/>
          <w:sz w:val="32"/>
          <w:szCs w:val="32"/>
        </w:rPr>
      </w:pPr>
      <w:r>
        <w:rPr>
          <w:b/>
          <w:sz w:val="32"/>
          <w:szCs w:val="32"/>
        </w:rPr>
        <w:br w:type="page"/>
      </w:r>
    </w:p>
    <w:p w14:paraId="39C353D3" w14:textId="77777777" w:rsidR="00F63147" w:rsidRPr="005E76D5" w:rsidRDefault="00F63147">
      <w:pPr>
        <w:rPr>
          <w:b/>
          <w:sz w:val="32"/>
          <w:szCs w:val="32"/>
        </w:rPr>
      </w:pPr>
      <w:r w:rsidRPr="005E76D5">
        <w:rPr>
          <w:b/>
          <w:sz w:val="32"/>
          <w:szCs w:val="32"/>
        </w:rPr>
        <w:lastRenderedPageBreak/>
        <w:t>Responsabilité civique</w:t>
      </w:r>
    </w:p>
    <w:p w14:paraId="15739621" w14:textId="77777777" w:rsidR="00F63147" w:rsidRDefault="00F63147">
      <w:pPr>
        <w:rPr>
          <w:b/>
        </w:rPr>
      </w:pPr>
    </w:p>
    <w:p w14:paraId="0E53269D" w14:textId="77777777" w:rsidR="007257FE" w:rsidRDefault="00F63147">
      <w:r>
        <w:t>Nous portons une grande importance à la société civile. Les membres de la communauté qui organisent des spectacles doivent s’assurer du bien-être public et s’engagent à sensibiliser les participants à leurs responsabilités civiques. Ils sont aussi tenus de</w:t>
      </w:r>
      <w:r w:rsidR="007257FE">
        <w:t xml:space="preserve"> réaliser des activités qui soient en accord avec les législations locales et nationales.</w:t>
      </w:r>
    </w:p>
    <w:p w14:paraId="26FD1879" w14:textId="77777777" w:rsidR="005E76D5" w:rsidRDefault="005E76D5">
      <w:pPr>
        <w:rPr>
          <w:b/>
          <w:sz w:val="32"/>
          <w:szCs w:val="32"/>
        </w:rPr>
      </w:pPr>
    </w:p>
    <w:p w14:paraId="56A09FB7" w14:textId="77777777" w:rsidR="00F63147" w:rsidRDefault="007257FE">
      <w:pPr>
        <w:rPr>
          <w:b/>
          <w:sz w:val="32"/>
          <w:szCs w:val="32"/>
        </w:rPr>
      </w:pPr>
      <w:r w:rsidRPr="005E76D5">
        <w:rPr>
          <w:b/>
          <w:sz w:val="32"/>
          <w:szCs w:val="32"/>
        </w:rPr>
        <w:t>Ne pas laisser de trace</w:t>
      </w:r>
      <w:r w:rsidR="00F63147" w:rsidRPr="005E76D5">
        <w:rPr>
          <w:b/>
          <w:sz w:val="32"/>
          <w:szCs w:val="32"/>
        </w:rPr>
        <w:t xml:space="preserve"> </w:t>
      </w:r>
    </w:p>
    <w:p w14:paraId="6B1C0D70" w14:textId="77777777" w:rsidR="005E76D5" w:rsidRPr="005E76D5" w:rsidRDefault="005E76D5">
      <w:pPr>
        <w:rPr>
          <w:b/>
        </w:rPr>
      </w:pPr>
    </w:p>
    <w:p w14:paraId="2E3C7959" w14:textId="77777777" w:rsidR="00602EC9" w:rsidRDefault="007257FE">
      <w:r>
        <w:t xml:space="preserve">Notre communauté respecte l’environnement et s’engage ainsi à ne laisser aucune trace physique de ses activités où qu’elle se rassemble. Les participants nettoient les lieux avant leur départ et s’efforcent, dans la mesure du possible, à les </w:t>
      </w:r>
      <w:r w:rsidR="005E76D5">
        <w:t>quitter</w:t>
      </w:r>
      <w:r>
        <w:t xml:space="preserve"> dans un état</w:t>
      </w:r>
      <w:r w:rsidR="005E76D5">
        <w:t xml:space="preserve"> meilleur</w:t>
      </w:r>
      <w:r>
        <w:t xml:space="preserve"> que celui dans lequel ils les ont trouvés.</w:t>
      </w:r>
    </w:p>
    <w:p w14:paraId="61082851" w14:textId="77777777" w:rsidR="007257FE" w:rsidRDefault="007257FE"/>
    <w:p w14:paraId="10FF953A" w14:textId="77777777" w:rsidR="007257FE" w:rsidRPr="005E76D5" w:rsidRDefault="007257FE">
      <w:pPr>
        <w:rPr>
          <w:b/>
          <w:sz w:val="32"/>
          <w:szCs w:val="32"/>
        </w:rPr>
      </w:pPr>
      <w:r w:rsidRPr="005E76D5">
        <w:rPr>
          <w:b/>
          <w:sz w:val="32"/>
          <w:szCs w:val="32"/>
        </w:rPr>
        <w:t>Participation</w:t>
      </w:r>
    </w:p>
    <w:p w14:paraId="380C97D4" w14:textId="77777777" w:rsidR="007257FE" w:rsidRDefault="007257FE">
      <w:pPr>
        <w:rPr>
          <w:b/>
        </w:rPr>
      </w:pPr>
    </w:p>
    <w:p w14:paraId="56297DFA" w14:textId="77777777" w:rsidR="007257FE" w:rsidRDefault="007257FE">
      <w:r>
        <w:t xml:space="preserve">Notre communauté est </w:t>
      </w:r>
      <w:r w:rsidR="005472A8">
        <w:t>basée sur une éthique participative radicale. Nous sommes convaincus que les changements individuels ou sociaux ne peuvent s’opérer que par la voie d’une participation profondément personnelle. C’est par nos actes que nous devenons ce que nous sommes. Chaque participant est invité à travailler. Chaque participant est invité à jouer. C’est par des actions qui ouvrent le cœur que nous rendons le monde réel.</w:t>
      </w:r>
    </w:p>
    <w:p w14:paraId="10D2B11F" w14:textId="77777777" w:rsidR="005472A8" w:rsidRDefault="005472A8"/>
    <w:p w14:paraId="7DE1A8CE" w14:textId="77777777" w:rsidR="005472A8" w:rsidRPr="005E76D5" w:rsidRDefault="005472A8">
      <w:pPr>
        <w:rPr>
          <w:b/>
          <w:sz w:val="32"/>
          <w:szCs w:val="32"/>
        </w:rPr>
      </w:pPr>
      <w:r w:rsidRPr="005E76D5">
        <w:rPr>
          <w:b/>
          <w:sz w:val="32"/>
          <w:szCs w:val="32"/>
        </w:rPr>
        <w:t>Immédiateté ou culture du moment présent</w:t>
      </w:r>
    </w:p>
    <w:p w14:paraId="5515F007" w14:textId="77777777" w:rsidR="005472A8" w:rsidRDefault="005472A8"/>
    <w:p w14:paraId="45A62CDC" w14:textId="77777777" w:rsidR="005472A8" w:rsidRPr="007257FE" w:rsidRDefault="00655F8E">
      <w:r>
        <w:t xml:space="preserve">L’expérience « immédiate » (le moment présent) est, de beaucoup de manières, la valeur la plus importante de notre culture. L’individu cherche ainsi à surmonter les barrières se dressant entre lui et la reconnaissance de son moi intérieur, la réalité de ceux qui l’entourent, la participation à la société et le contact avec un monde naturel dépassant </w:t>
      </w:r>
      <w:r w:rsidR="00A14028">
        <w:t>l’entendement</w:t>
      </w:r>
      <w:r>
        <w:t xml:space="preserve"> humain.</w:t>
      </w:r>
    </w:p>
    <w:p w14:paraId="1313D87B" w14:textId="77777777" w:rsidR="00602EC9" w:rsidRPr="00602EC9" w:rsidRDefault="00602EC9"/>
    <w:p w14:paraId="7B649104" w14:textId="77777777" w:rsidR="00A83DFF" w:rsidRPr="005E76D5" w:rsidRDefault="00655F8E">
      <w:pPr>
        <w:rPr>
          <w:b/>
          <w:sz w:val="32"/>
          <w:szCs w:val="32"/>
        </w:rPr>
      </w:pPr>
      <w:r w:rsidRPr="005E76D5">
        <w:rPr>
          <w:b/>
          <w:sz w:val="32"/>
          <w:szCs w:val="32"/>
        </w:rPr>
        <w:t>Éduquer son prochain</w:t>
      </w:r>
    </w:p>
    <w:p w14:paraId="5C1C3858" w14:textId="77777777" w:rsidR="00655F8E" w:rsidRDefault="00655F8E">
      <w:pPr>
        <w:rPr>
          <w:b/>
        </w:rPr>
      </w:pPr>
    </w:p>
    <w:p w14:paraId="41AA6568" w14:textId="77777777" w:rsidR="00655F8E" w:rsidRPr="00655F8E" w:rsidRDefault="00A14028">
      <w:r>
        <w:t xml:space="preserve">En tant que communauté autonome, nous croyons qu’il est de la responsabilité de chacun de partager notre culture. Nous sommes tous dépositaires de notre culture – quand l’occasion se présente, nous transmettons </w:t>
      </w:r>
      <w:proofErr w:type="gramStart"/>
      <w:r w:rsidR="005E76D5">
        <w:t>ce</w:t>
      </w:r>
      <w:proofErr w:type="gramEnd"/>
      <w:r w:rsidR="005E76D5">
        <w:t xml:space="preserve"> savoir.</w:t>
      </w:r>
    </w:p>
    <w:p w14:paraId="41010DAA" w14:textId="77777777" w:rsidR="00A83DFF" w:rsidRDefault="00A83DFF"/>
    <w:sectPr w:rsidR="00A83DFF" w:rsidSect="00261F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C0B19" w14:textId="77777777" w:rsidR="00B07118" w:rsidRDefault="00B07118" w:rsidP="005E76D5">
      <w:r>
        <w:separator/>
      </w:r>
    </w:p>
  </w:endnote>
  <w:endnote w:type="continuationSeparator" w:id="0">
    <w:p w14:paraId="71B5EE4D" w14:textId="77777777" w:rsidR="00B07118" w:rsidRDefault="00B07118" w:rsidP="005E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330AB" w14:textId="77777777" w:rsidR="00B07118" w:rsidRDefault="00B07118" w:rsidP="005E76D5">
      <w:r>
        <w:separator/>
      </w:r>
    </w:p>
  </w:footnote>
  <w:footnote w:type="continuationSeparator" w:id="0">
    <w:p w14:paraId="57BEC00D" w14:textId="77777777" w:rsidR="00B07118" w:rsidRDefault="00B07118" w:rsidP="005E7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FF"/>
    <w:rsid w:val="00120EE9"/>
    <w:rsid w:val="00261F13"/>
    <w:rsid w:val="002B6E87"/>
    <w:rsid w:val="003D0253"/>
    <w:rsid w:val="00453A6E"/>
    <w:rsid w:val="004F3085"/>
    <w:rsid w:val="005472A8"/>
    <w:rsid w:val="005E76D5"/>
    <w:rsid w:val="00602EC9"/>
    <w:rsid w:val="006130B8"/>
    <w:rsid w:val="00655F8E"/>
    <w:rsid w:val="007257FE"/>
    <w:rsid w:val="00A14028"/>
    <w:rsid w:val="00A83DFF"/>
    <w:rsid w:val="00B07118"/>
    <w:rsid w:val="00F631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DDC80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3DFF"/>
    <w:pPr>
      <w:spacing w:before="100" w:beforeAutospacing="1" w:after="100" w:afterAutospacing="1"/>
    </w:pPr>
    <w:rPr>
      <w:rFonts w:ascii="Times New Roman" w:hAnsi="Times New Roman" w:cs="Times New Roman"/>
      <w:lang w:eastAsia="fr-FR"/>
    </w:rPr>
  </w:style>
  <w:style w:type="paragraph" w:styleId="Titre">
    <w:name w:val="Title"/>
    <w:basedOn w:val="Normal"/>
    <w:next w:val="Normal"/>
    <w:link w:val="TitreCar"/>
    <w:uiPriority w:val="10"/>
    <w:qFormat/>
    <w:rsid w:val="007257FE"/>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7FE"/>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5E76D5"/>
    <w:pPr>
      <w:tabs>
        <w:tab w:val="center" w:pos="4536"/>
        <w:tab w:val="right" w:pos="9072"/>
      </w:tabs>
    </w:pPr>
  </w:style>
  <w:style w:type="character" w:customStyle="1" w:styleId="En-tteCar">
    <w:name w:val="En-tête Car"/>
    <w:basedOn w:val="Policepardfaut"/>
    <w:link w:val="En-tte"/>
    <w:uiPriority w:val="99"/>
    <w:rsid w:val="005E76D5"/>
  </w:style>
  <w:style w:type="paragraph" w:styleId="Pieddepage">
    <w:name w:val="footer"/>
    <w:basedOn w:val="Normal"/>
    <w:link w:val="PieddepageCar"/>
    <w:uiPriority w:val="99"/>
    <w:unhideWhenUsed/>
    <w:rsid w:val="005E76D5"/>
    <w:pPr>
      <w:tabs>
        <w:tab w:val="center" w:pos="4536"/>
        <w:tab w:val="right" w:pos="9072"/>
      </w:tabs>
    </w:pPr>
  </w:style>
  <w:style w:type="character" w:customStyle="1" w:styleId="PieddepageCar">
    <w:name w:val="Pied de page Car"/>
    <w:basedOn w:val="Policepardfaut"/>
    <w:link w:val="Pieddepage"/>
    <w:uiPriority w:val="99"/>
    <w:rsid w:val="005E7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94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2817</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2015-11-10T14:10:00Z</dcterms:created>
  <dcterms:modified xsi:type="dcterms:W3CDTF">2015-11-10T14:10:00Z</dcterms:modified>
</cp:coreProperties>
</file>