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D7A5" w14:textId="75315311" w:rsidR="00120EE9" w:rsidRPr="00C56F31" w:rsidRDefault="00042F8E" w:rsidP="007257FE">
      <w:pPr>
        <w:pStyle w:val="Title"/>
        <w:jc w:val="center"/>
        <w:rPr>
          <w:b/>
          <w:bCs/>
          <w:lang w:val="it-IT"/>
        </w:rPr>
      </w:pPr>
      <w:r w:rsidRPr="00C56F31">
        <w:rPr>
          <w:b/>
          <w:bCs/>
          <w:lang w:val="it-IT"/>
        </w:rPr>
        <w:t>Principi Guida</w:t>
      </w:r>
    </w:p>
    <w:p w14:paraId="6691F952" w14:textId="1BECC690" w:rsidR="00042F8E" w:rsidRDefault="00042F8E">
      <w:pPr>
        <w:rPr>
          <w:lang w:val="it-IT"/>
        </w:rPr>
      </w:pPr>
      <w:r>
        <w:rPr>
          <w:lang w:val="it-IT"/>
        </w:rPr>
        <w:br/>
        <w:t xml:space="preserve">Questo è quanto: </w:t>
      </w:r>
      <w:proofErr w:type="spellStart"/>
      <w:r>
        <w:rPr>
          <w:lang w:val="it-IT"/>
        </w:rPr>
        <w:t>AfrikaBurn</w:t>
      </w:r>
      <w:proofErr w:type="spellEnd"/>
      <w:r>
        <w:rPr>
          <w:lang w:val="it-IT"/>
        </w:rPr>
        <w:t xml:space="preserve"> </w:t>
      </w:r>
      <w:bookmarkStart w:id="0" w:name="_GoBack"/>
      <w:bookmarkEnd w:id="0"/>
      <w:r>
        <w:rPr>
          <w:lang w:val="it-IT"/>
        </w:rPr>
        <w:t xml:space="preserve">è una comunità di partecipanti guidati da una serie di principi. Sono gli stessi ideali che guidano e informano </w:t>
      </w:r>
      <w:proofErr w:type="spellStart"/>
      <w:r>
        <w:rPr>
          <w:lang w:val="it-IT"/>
        </w:rPr>
        <w:t>Burning</w:t>
      </w:r>
      <w:proofErr w:type="spellEnd"/>
      <w:r>
        <w:rPr>
          <w:lang w:val="it-IT"/>
        </w:rPr>
        <w:t xml:space="preserve"> Man (di cui </w:t>
      </w:r>
      <w:proofErr w:type="spellStart"/>
      <w:r>
        <w:rPr>
          <w:lang w:val="it-IT"/>
        </w:rPr>
        <w:t>AfrikaBurn</w:t>
      </w:r>
      <w:proofErr w:type="spellEnd"/>
      <w:r>
        <w:rPr>
          <w:lang w:val="it-IT"/>
        </w:rPr>
        <w:t xml:space="preserve"> è un evento regionale) con l’aggiunta di un altro ideale – </w:t>
      </w:r>
      <w:r w:rsidR="00C57C7C">
        <w:rPr>
          <w:lang w:val="it-IT"/>
        </w:rPr>
        <w:t>Educare Il Prossimo</w:t>
      </w:r>
      <w:r>
        <w:rPr>
          <w:lang w:val="it-IT"/>
        </w:rPr>
        <w:t xml:space="preserve"> – che </w:t>
      </w:r>
      <w:r w:rsidR="00341693">
        <w:rPr>
          <w:lang w:val="it-IT"/>
        </w:rPr>
        <w:t>incoraggia la</w:t>
      </w:r>
      <w:r>
        <w:rPr>
          <w:lang w:val="it-IT"/>
        </w:rPr>
        <w:t xml:space="preserve"> condivisione della conoscenza.</w:t>
      </w:r>
      <w:r>
        <w:rPr>
          <w:lang w:val="it-IT"/>
        </w:rPr>
        <w:br/>
        <w:t>Questi principi non sono comandamenti, e neanche regole – sono ideali che offrono le linee guida di come tutti noi</w:t>
      </w:r>
      <w:r w:rsidR="00C56F31">
        <w:rPr>
          <w:lang w:val="it-IT"/>
        </w:rPr>
        <w:t xml:space="preserve"> come una comunità possiamo reinventare il mondo, e noi stessi.</w:t>
      </w:r>
    </w:p>
    <w:p w14:paraId="20A2D0A6" w14:textId="77777777" w:rsidR="00C56F31" w:rsidRDefault="00C56F31">
      <w:pPr>
        <w:rPr>
          <w:lang w:val="it-IT"/>
        </w:rPr>
      </w:pPr>
    </w:p>
    <w:p w14:paraId="3522175A" w14:textId="24A2C573" w:rsidR="00042F8E" w:rsidRDefault="00C56F31">
      <w:pPr>
        <w:rPr>
          <w:b/>
          <w:bCs/>
          <w:sz w:val="28"/>
          <w:szCs w:val="28"/>
          <w:lang w:val="it-IT"/>
        </w:rPr>
      </w:pPr>
      <w:r w:rsidRPr="00C56F31">
        <w:rPr>
          <w:b/>
          <w:bCs/>
          <w:sz w:val="28"/>
          <w:szCs w:val="28"/>
          <w:lang w:val="it-IT"/>
        </w:rPr>
        <w:t>INCLUSIONE RADICALE</w:t>
      </w:r>
    </w:p>
    <w:p w14:paraId="49A641B9" w14:textId="3B262FB5" w:rsidR="00C56F31" w:rsidRDefault="00C56F31">
      <w:pPr>
        <w:rPr>
          <w:lang w:val="it-IT"/>
        </w:rPr>
      </w:pPr>
      <w:r>
        <w:rPr>
          <w:lang w:val="it-IT"/>
        </w:rPr>
        <w:t xml:space="preserve">Chiunque può partecipare ed essere parte di </w:t>
      </w:r>
      <w:proofErr w:type="spellStart"/>
      <w:r>
        <w:rPr>
          <w:lang w:val="it-IT"/>
        </w:rPr>
        <w:t>AfrikaBurn</w:t>
      </w:r>
      <w:proofErr w:type="spellEnd"/>
      <w:r>
        <w:rPr>
          <w:lang w:val="it-IT"/>
        </w:rPr>
        <w:t xml:space="preserve">. Accogliamo e rispettiamo lo straniero. Non esistono prerequisiti per la partecipazione alla nostra comunità. Ciò significa che chiunque può partecipare  </w:t>
      </w:r>
    </w:p>
    <w:p w14:paraId="2B405DC7" w14:textId="77777777" w:rsidR="00C56F31" w:rsidRDefault="00C56F31">
      <w:pPr>
        <w:rPr>
          <w:lang w:val="it-IT"/>
        </w:rPr>
      </w:pPr>
    </w:p>
    <w:p w14:paraId="29586D0A" w14:textId="55A93033" w:rsidR="00C56F31" w:rsidRDefault="001F1DC5" w:rsidP="00C56F31">
      <w:pPr>
        <w:rPr>
          <w:b/>
          <w:bCs/>
          <w:sz w:val="28"/>
          <w:szCs w:val="28"/>
          <w:lang w:val="it-IT"/>
        </w:rPr>
      </w:pPr>
      <w:r>
        <w:rPr>
          <w:b/>
          <w:bCs/>
          <w:sz w:val="28"/>
          <w:szCs w:val="28"/>
          <w:lang w:val="it-IT"/>
        </w:rPr>
        <w:t>DONARE</w:t>
      </w:r>
    </w:p>
    <w:p w14:paraId="5F5A616D" w14:textId="51C7ABC5" w:rsidR="00C56F31" w:rsidRDefault="006B2C7F">
      <w:pPr>
        <w:rPr>
          <w:lang w:val="it-IT"/>
        </w:rPr>
      </w:pPr>
      <w:r>
        <w:rPr>
          <w:lang w:val="it-IT"/>
        </w:rPr>
        <w:t xml:space="preserve">Siamo devoti alla pratica di fare regali. Il valore di un regalo è incondizionato. L’atto di fare un regalo non conta di ottenere nulla in cambio, e precede uno scambio con qualcosa di ugual valore. </w:t>
      </w:r>
    </w:p>
    <w:p w14:paraId="69F681FE" w14:textId="1A87C5B6" w:rsidR="006B2C7F" w:rsidRDefault="006B2C7F" w:rsidP="006B2C7F">
      <w:pPr>
        <w:rPr>
          <w:b/>
          <w:bCs/>
          <w:sz w:val="28"/>
          <w:szCs w:val="28"/>
          <w:lang w:val="it-IT"/>
        </w:rPr>
      </w:pPr>
      <w:r>
        <w:rPr>
          <w:lang w:val="it-IT"/>
        </w:rPr>
        <w:br/>
      </w:r>
      <w:r>
        <w:rPr>
          <w:b/>
          <w:bCs/>
          <w:sz w:val="28"/>
          <w:szCs w:val="28"/>
          <w:lang w:val="it-IT"/>
        </w:rPr>
        <w:t>DECOMMERCIALIZZAZIONE</w:t>
      </w:r>
    </w:p>
    <w:p w14:paraId="71CB9F6C" w14:textId="70C8D8ED" w:rsidR="00754165" w:rsidRDefault="006B2C7F" w:rsidP="00754165">
      <w:pPr>
        <w:rPr>
          <w:b/>
          <w:bCs/>
          <w:sz w:val="28"/>
          <w:szCs w:val="28"/>
          <w:lang w:val="it-IT"/>
        </w:rPr>
      </w:pPr>
      <w:r>
        <w:rPr>
          <w:lang w:val="it-IT"/>
        </w:rPr>
        <w:t>Per mantenere i</w:t>
      </w:r>
      <w:r w:rsidR="00CF1CFC">
        <w:rPr>
          <w:lang w:val="it-IT"/>
        </w:rPr>
        <w:t>ntatto lo spirito del donare</w:t>
      </w:r>
      <w:r>
        <w:rPr>
          <w:lang w:val="it-IT"/>
        </w:rPr>
        <w:t>, la nostra comunità</w:t>
      </w:r>
      <w:r w:rsidR="00CF1CFC">
        <w:rPr>
          <w:lang w:val="it-IT"/>
        </w:rPr>
        <w:t xml:space="preserve"> ambisce a creare ambienti sociali che non siano mediati da sponsorizzazioni commerciali, transazioni o pubblicità. Siamo dedicati a proteggere la nostra cultura da questi sfruttamenti. Difendiamo l’idea di un’esperienza partecipativa, piuttosto che di un sistema di consumo.</w:t>
      </w:r>
      <w:r w:rsidR="00CF1CFC">
        <w:rPr>
          <w:lang w:val="it-IT"/>
        </w:rPr>
        <w:br/>
      </w:r>
      <w:r w:rsidR="00CF1CFC">
        <w:rPr>
          <w:lang w:val="it-IT"/>
        </w:rPr>
        <w:br/>
      </w:r>
      <w:r w:rsidR="00754165">
        <w:rPr>
          <w:b/>
          <w:bCs/>
          <w:sz w:val="28"/>
          <w:szCs w:val="28"/>
          <w:lang w:val="it-IT"/>
        </w:rPr>
        <w:t>AUTODIPENDENZA RADICALE</w:t>
      </w:r>
    </w:p>
    <w:p w14:paraId="0139FCA6" w14:textId="45E2E030" w:rsidR="006B2C7F" w:rsidRPr="00754165" w:rsidRDefault="00754165" w:rsidP="00754165">
      <w:pPr>
        <w:rPr>
          <w:lang w:val="en-US"/>
        </w:rPr>
      </w:pPr>
      <w:proofErr w:type="spellStart"/>
      <w:r>
        <w:rPr>
          <w:lang w:val="it-IT"/>
        </w:rPr>
        <w:t>AfrikaBurn</w:t>
      </w:r>
      <w:proofErr w:type="spellEnd"/>
      <w:r>
        <w:rPr>
          <w:lang w:val="it-IT"/>
        </w:rPr>
        <w:t xml:space="preserve"> incora ognuno a scoprire, esercitare e dipendere esclusivamente dalle proprie risorse interiori.</w:t>
      </w:r>
    </w:p>
    <w:p w14:paraId="761B5899" w14:textId="77777777" w:rsidR="00042F8E" w:rsidRPr="00042F8E" w:rsidRDefault="00042F8E" w:rsidP="00042F8E">
      <w:pPr>
        <w:rPr>
          <w:lang w:val="it-IT"/>
        </w:rPr>
      </w:pPr>
    </w:p>
    <w:p w14:paraId="2BBF735F" w14:textId="2D23802A" w:rsidR="00754165" w:rsidRDefault="00754165" w:rsidP="00754165">
      <w:pPr>
        <w:rPr>
          <w:b/>
          <w:bCs/>
          <w:sz w:val="28"/>
          <w:szCs w:val="28"/>
          <w:lang w:val="it-IT"/>
        </w:rPr>
      </w:pPr>
      <w:r>
        <w:rPr>
          <w:b/>
          <w:bCs/>
          <w:sz w:val="28"/>
          <w:szCs w:val="28"/>
          <w:lang w:val="it-IT"/>
        </w:rPr>
        <w:t>AUTOESPRESSIONE RADICALE</w:t>
      </w:r>
    </w:p>
    <w:p w14:paraId="4A56F4CB" w14:textId="721B2FC1" w:rsidR="00042F8E" w:rsidRDefault="00754165" w:rsidP="00754165">
      <w:pPr>
        <w:rPr>
          <w:lang w:val="it-IT"/>
        </w:rPr>
      </w:pPr>
      <w:r>
        <w:rPr>
          <w:lang w:val="it-IT"/>
        </w:rPr>
        <w:t>L’autoespressione radicale sorge dai doni unici dell’individuo. Nessun’altro che l’individuo o un gruppo collaborativo può determinare il suo contenuto. Viene offerto con dono agli altri. Con questa spirito, il donatore deve rispettare i diritti e le libertà del destinatario del dono stesso.</w:t>
      </w:r>
    </w:p>
    <w:p w14:paraId="7C265EED" w14:textId="77777777" w:rsidR="00754165" w:rsidRDefault="00754165" w:rsidP="00754165">
      <w:pPr>
        <w:rPr>
          <w:lang w:val="it-IT"/>
        </w:rPr>
      </w:pPr>
    </w:p>
    <w:p w14:paraId="1E6EA261" w14:textId="5586597B" w:rsidR="00754165" w:rsidRDefault="00754165" w:rsidP="00754165">
      <w:pPr>
        <w:rPr>
          <w:b/>
          <w:bCs/>
          <w:sz w:val="28"/>
          <w:szCs w:val="28"/>
          <w:lang w:val="it-IT"/>
        </w:rPr>
      </w:pPr>
      <w:r>
        <w:rPr>
          <w:b/>
          <w:bCs/>
          <w:sz w:val="28"/>
          <w:szCs w:val="28"/>
          <w:lang w:val="it-IT"/>
        </w:rPr>
        <w:t>SFORZO COMUNE</w:t>
      </w:r>
    </w:p>
    <w:p w14:paraId="15581824" w14:textId="624D602D" w:rsidR="00754165" w:rsidRDefault="00040F34" w:rsidP="00754165">
      <w:pPr>
        <w:rPr>
          <w:lang w:val="it-IT"/>
        </w:rPr>
      </w:pPr>
      <w:r>
        <w:rPr>
          <w:lang w:val="it-IT"/>
        </w:rPr>
        <w:t>La nostra comunità valorizza la cooperazione creativa e la collaborazione. Lottiamo per produrre, promuovere e proteggere</w:t>
      </w:r>
      <w:r w:rsidR="0015689B">
        <w:rPr>
          <w:lang w:val="it-IT"/>
        </w:rPr>
        <w:t xml:space="preserve"> reti sociali, spazi pubblici, opere d’arte e metodi di comunicazione che supportino una tale interazione.</w:t>
      </w:r>
    </w:p>
    <w:p w14:paraId="6714A79A" w14:textId="77777777" w:rsidR="00754165" w:rsidRDefault="00754165" w:rsidP="00754165">
      <w:pPr>
        <w:rPr>
          <w:lang w:val="it-IT"/>
        </w:rPr>
      </w:pPr>
    </w:p>
    <w:p w14:paraId="2301EA70" w14:textId="6B0DD59D" w:rsidR="0015689B" w:rsidRDefault="0015689B" w:rsidP="0015689B">
      <w:pPr>
        <w:rPr>
          <w:b/>
          <w:bCs/>
          <w:sz w:val="28"/>
          <w:szCs w:val="28"/>
          <w:lang w:val="it-IT"/>
        </w:rPr>
      </w:pPr>
      <w:r>
        <w:rPr>
          <w:b/>
          <w:bCs/>
          <w:sz w:val="28"/>
          <w:szCs w:val="28"/>
          <w:lang w:val="it-IT"/>
        </w:rPr>
        <w:t>RESPONSABILITA CIVILE</w:t>
      </w:r>
    </w:p>
    <w:p w14:paraId="1B8B99BD" w14:textId="1945C342" w:rsidR="0015689B" w:rsidRDefault="0015689B" w:rsidP="0015689B">
      <w:pPr>
        <w:rPr>
          <w:lang w:val="it-IT"/>
        </w:rPr>
      </w:pPr>
      <w:r>
        <w:rPr>
          <w:lang w:val="it-IT"/>
        </w:rPr>
        <w:t>Valutiamo la società civile. I membri della comunità che organizzano eventi devono assumersi la responsabilità</w:t>
      </w:r>
      <w:r w:rsidR="00CA0006">
        <w:rPr>
          <w:lang w:val="it-IT"/>
        </w:rPr>
        <w:t xml:space="preserve"> del benessere pubblico e cercare di comunicare ai partecipanti</w:t>
      </w:r>
      <w:r w:rsidR="00341693">
        <w:rPr>
          <w:lang w:val="it-IT"/>
        </w:rPr>
        <w:t xml:space="preserve"> le loro responsabilità civiche. Essi devono anche assumersi la responsabilità di realizzare degli eventi rispettando la legislazione nazionale e locale.</w:t>
      </w:r>
    </w:p>
    <w:p w14:paraId="340BD01B" w14:textId="2BBA4BA7" w:rsidR="00341693" w:rsidRDefault="00341693" w:rsidP="00341693">
      <w:pPr>
        <w:rPr>
          <w:b/>
          <w:bCs/>
          <w:sz w:val="28"/>
          <w:szCs w:val="28"/>
          <w:lang w:val="it-IT"/>
        </w:rPr>
      </w:pPr>
      <w:r>
        <w:rPr>
          <w:b/>
          <w:bCs/>
          <w:sz w:val="28"/>
          <w:szCs w:val="28"/>
          <w:lang w:val="it-IT"/>
        </w:rPr>
        <w:lastRenderedPageBreak/>
        <w:t>NON LASCIARE TRACCIA</w:t>
      </w:r>
    </w:p>
    <w:p w14:paraId="443B7A25" w14:textId="5059D717" w:rsidR="00341693" w:rsidRDefault="00341693" w:rsidP="00341693">
      <w:pPr>
        <w:rPr>
          <w:lang w:val="it-IT"/>
        </w:rPr>
      </w:pPr>
      <w:r>
        <w:rPr>
          <w:lang w:val="it-IT"/>
        </w:rPr>
        <w:t>La nostra comunità rispetta l’ambiente. Siamo impegnati a non lasciare alcuna traccia fisica delle nostre attività ovunque ci riuniamo. Puliamo dove siamo passati e ci sforziamo, ove possibile, nel lasciare tali luoghi in uno stato migliore di come li abbiamo trovati.</w:t>
      </w:r>
    </w:p>
    <w:p w14:paraId="61AF3681" w14:textId="77777777" w:rsidR="00341693" w:rsidRDefault="00341693" w:rsidP="00341693">
      <w:pPr>
        <w:rPr>
          <w:lang w:val="it-IT"/>
        </w:rPr>
      </w:pPr>
    </w:p>
    <w:p w14:paraId="66492DE6" w14:textId="66E8FA06" w:rsidR="00341693" w:rsidRDefault="00341693" w:rsidP="00341693">
      <w:pPr>
        <w:rPr>
          <w:b/>
          <w:bCs/>
          <w:sz w:val="28"/>
          <w:szCs w:val="28"/>
          <w:lang w:val="it-IT"/>
        </w:rPr>
      </w:pPr>
      <w:r>
        <w:rPr>
          <w:b/>
          <w:bCs/>
          <w:sz w:val="28"/>
          <w:szCs w:val="28"/>
          <w:lang w:val="it-IT"/>
        </w:rPr>
        <w:t>PARTECIPAZIONE</w:t>
      </w:r>
    </w:p>
    <w:p w14:paraId="2072B137" w14:textId="097A4A96" w:rsidR="00341693" w:rsidRDefault="00341693" w:rsidP="00341693">
      <w:pPr>
        <w:rPr>
          <w:lang w:val="it-IT"/>
        </w:rPr>
      </w:pPr>
      <w:r>
        <w:rPr>
          <w:lang w:val="it-IT"/>
        </w:rPr>
        <w:t xml:space="preserve">La nostra comunità è impegnata in un’etica radicalmente partecipativa. Crediamo che il cambiamento trasformativo, sia nell’individuo che nella società, possa verificarsi solo attraverso </w:t>
      </w:r>
      <w:r w:rsidR="00DE1107">
        <w:rPr>
          <w:lang w:val="it-IT"/>
        </w:rPr>
        <w:t>di una profonda partecipazione personale. Otteniamo l’esistenza attraverso l’atto del fare. Ognuno è invitato a lavorare. Ognuno è invitato a giocare. Rendiamo il mondo reale attraverso azioni che aprono il cuore.</w:t>
      </w:r>
    </w:p>
    <w:p w14:paraId="0F9A06C2" w14:textId="77777777" w:rsidR="0015689B" w:rsidRDefault="0015689B" w:rsidP="00754165">
      <w:pPr>
        <w:rPr>
          <w:lang w:val="it-IT"/>
        </w:rPr>
      </w:pPr>
    </w:p>
    <w:p w14:paraId="762C7C23" w14:textId="460B42EA" w:rsidR="00DE1107" w:rsidRDefault="00DE1107" w:rsidP="00DE1107">
      <w:pPr>
        <w:rPr>
          <w:b/>
          <w:bCs/>
          <w:sz w:val="28"/>
          <w:szCs w:val="28"/>
          <w:lang w:val="it-IT"/>
        </w:rPr>
      </w:pPr>
      <w:r>
        <w:rPr>
          <w:b/>
          <w:bCs/>
          <w:sz w:val="28"/>
          <w:szCs w:val="28"/>
          <w:lang w:val="it-IT"/>
        </w:rPr>
        <w:t>IMMEDIATEZZA</w:t>
      </w:r>
    </w:p>
    <w:p w14:paraId="23A34A78" w14:textId="37A6AC53" w:rsidR="00DE1107" w:rsidRDefault="00DE1107" w:rsidP="00DE1107">
      <w:pPr>
        <w:rPr>
          <w:lang w:val="it-IT"/>
        </w:rPr>
      </w:pPr>
      <w:r>
        <w:rPr>
          <w:lang w:val="it-IT"/>
        </w:rPr>
        <w:t>L’esperienza immediata è, in molto modi, il valore più importante della nostra cultura. Cerchiamo di superare le barriere che ci separano dal riconoscimento del nostro sé interiore, dalle realtà di chi ci circonda, dalla partecipazione nella società, e del contatto con un mondo naturale che supera il potere umano. Nessun’idea può sostituire questa esperienza</w:t>
      </w:r>
    </w:p>
    <w:p w14:paraId="102DBAD5" w14:textId="77777777" w:rsidR="00DE1107" w:rsidRDefault="00DE1107" w:rsidP="00DE1107">
      <w:pPr>
        <w:rPr>
          <w:lang w:val="it-IT"/>
        </w:rPr>
      </w:pPr>
    </w:p>
    <w:p w14:paraId="737ECB15" w14:textId="2C79D854" w:rsidR="00DE1107" w:rsidRDefault="00C57C7C" w:rsidP="00DE1107">
      <w:pPr>
        <w:rPr>
          <w:b/>
          <w:bCs/>
          <w:sz w:val="28"/>
          <w:szCs w:val="28"/>
          <w:lang w:val="it-IT"/>
        </w:rPr>
      </w:pPr>
      <w:r>
        <w:rPr>
          <w:b/>
          <w:bCs/>
          <w:sz w:val="28"/>
          <w:szCs w:val="28"/>
          <w:lang w:val="it-IT"/>
        </w:rPr>
        <w:t>EDUCARE IL PROSSIMO</w:t>
      </w:r>
    </w:p>
    <w:p w14:paraId="6241D817" w14:textId="65445A4C" w:rsidR="00DE1107" w:rsidRDefault="00DE1107" w:rsidP="00DE1107">
      <w:pPr>
        <w:rPr>
          <w:lang w:val="it-IT"/>
        </w:rPr>
      </w:pPr>
      <w:r>
        <w:rPr>
          <w:lang w:val="it-IT"/>
        </w:rPr>
        <w:t xml:space="preserve">Come comunità autosufficiente, crediamo che </w:t>
      </w:r>
      <w:r w:rsidR="00C57C7C">
        <w:rPr>
          <w:lang w:val="it-IT"/>
        </w:rPr>
        <w:t>ognuno di noi abbia la</w:t>
      </w:r>
      <w:r>
        <w:rPr>
          <w:lang w:val="it-IT"/>
        </w:rPr>
        <w:t xml:space="preserve"> responsabilità di </w:t>
      </w:r>
      <w:r w:rsidR="00C57C7C">
        <w:rPr>
          <w:lang w:val="it-IT"/>
        </w:rPr>
        <w:t>diffondere</w:t>
      </w:r>
      <w:r>
        <w:rPr>
          <w:lang w:val="it-IT"/>
        </w:rPr>
        <w:t xml:space="preserve"> la nostra cultura</w:t>
      </w:r>
      <w:r w:rsidR="00C57C7C">
        <w:rPr>
          <w:lang w:val="it-IT"/>
        </w:rPr>
        <w:t>. Tutti noi siamo custodi della nostra cultura – quando l’opportunità si presenta, passiamo ad altri la nostra conoscenza.</w:t>
      </w:r>
    </w:p>
    <w:p w14:paraId="47BE2954" w14:textId="77777777" w:rsidR="00C57C7C" w:rsidRDefault="00C57C7C" w:rsidP="00DE1107">
      <w:pPr>
        <w:rPr>
          <w:lang w:val="it-IT"/>
        </w:rPr>
      </w:pPr>
    </w:p>
    <w:p w14:paraId="41010DAA" w14:textId="77777777" w:rsidR="00A83DFF" w:rsidRPr="00042F8E" w:rsidRDefault="00A83DFF">
      <w:pPr>
        <w:rPr>
          <w:lang w:val="it-IT"/>
        </w:rPr>
      </w:pPr>
    </w:p>
    <w:sectPr w:rsidR="00A83DFF" w:rsidRPr="00042F8E" w:rsidSect="00261F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11BFB" w14:textId="77777777" w:rsidR="00FE1AFE" w:rsidRDefault="00FE1AFE" w:rsidP="005E76D5">
      <w:r>
        <w:separator/>
      </w:r>
    </w:p>
  </w:endnote>
  <w:endnote w:type="continuationSeparator" w:id="0">
    <w:p w14:paraId="6DEA7277" w14:textId="77777777" w:rsidR="00FE1AFE" w:rsidRDefault="00FE1AFE" w:rsidP="005E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roman"/>
    <w:pitch w:val="fixed"/>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E0969" w14:textId="77777777" w:rsidR="00FE1AFE" w:rsidRDefault="00FE1AFE" w:rsidP="005E76D5">
      <w:r>
        <w:separator/>
      </w:r>
    </w:p>
  </w:footnote>
  <w:footnote w:type="continuationSeparator" w:id="0">
    <w:p w14:paraId="0CC78A03" w14:textId="77777777" w:rsidR="00FE1AFE" w:rsidRDefault="00FE1AFE" w:rsidP="005E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FF"/>
    <w:rsid w:val="00040F34"/>
    <w:rsid w:val="00042F8E"/>
    <w:rsid w:val="0011664A"/>
    <w:rsid w:val="00120EE9"/>
    <w:rsid w:val="0015689B"/>
    <w:rsid w:val="001F1DC5"/>
    <w:rsid w:val="00261F13"/>
    <w:rsid w:val="002B6E87"/>
    <w:rsid w:val="00341693"/>
    <w:rsid w:val="003D0253"/>
    <w:rsid w:val="00453A6E"/>
    <w:rsid w:val="004F3085"/>
    <w:rsid w:val="005472A8"/>
    <w:rsid w:val="005E76D5"/>
    <w:rsid w:val="00602EC9"/>
    <w:rsid w:val="006130B8"/>
    <w:rsid w:val="00655F8E"/>
    <w:rsid w:val="006B2C7F"/>
    <w:rsid w:val="007257FE"/>
    <w:rsid w:val="00754165"/>
    <w:rsid w:val="00A14028"/>
    <w:rsid w:val="00A83DFF"/>
    <w:rsid w:val="00B07118"/>
    <w:rsid w:val="00C56F31"/>
    <w:rsid w:val="00C57C7C"/>
    <w:rsid w:val="00CA0006"/>
    <w:rsid w:val="00CF1CFC"/>
    <w:rsid w:val="00DE1107"/>
    <w:rsid w:val="00F63147"/>
    <w:rsid w:val="00FE1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DC80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42F8E"/>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DFF"/>
    <w:pPr>
      <w:spacing w:before="100" w:beforeAutospacing="1" w:after="100" w:afterAutospacing="1"/>
    </w:pPr>
    <w:rPr>
      <w:rFonts w:ascii="Times New Roman" w:hAnsi="Times New Roman" w:cs="Times New Roman"/>
      <w:lang w:eastAsia="fr-FR"/>
    </w:rPr>
  </w:style>
  <w:style w:type="paragraph" w:styleId="Title">
    <w:name w:val="Title"/>
    <w:basedOn w:val="Normal"/>
    <w:next w:val="Normal"/>
    <w:link w:val="TitleChar"/>
    <w:uiPriority w:val="10"/>
    <w:qFormat/>
    <w:rsid w:val="007257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7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76D5"/>
    <w:pPr>
      <w:tabs>
        <w:tab w:val="center" w:pos="4536"/>
        <w:tab w:val="right" w:pos="9072"/>
      </w:tabs>
    </w:pPr>
  </w:style>
  <w:style w:type="character" w:customStyle="1" w:styleId="HeaderChar">
    <w:name w:val="Header Char"/>
    <w:basedOn w:val="DefaultParagraphFont"/>
    <w:link w:val="Header"/>
    <w:uiPriority w:val="99"/>
    <w:rsid w:val="005E76D5"/>
  </w:style>
  <w:style w:type="paragraph" w:styleId="Footer">
    <w:name w:val="footer"/>
    <w:basedOn w:val="Normal"/>
    <w:link w:val="FooterChar"/>
    <w:uiPriority w:val="99"/>
    <w:unhideWhenUsed/>
    <w:rsid w:val="005E76D5"/>
    <w:pPr>
      <w:tabs>
        <w:tab w:val="center" w:pos="4536"/>
        <w:tab w:val="right" w:pos="9072"/>
      </w:tabs>
    </w:pPr>
  </w:style>
  <w:style w:type="character" w:customStyle="1" w:styleId="FooterChar">
    <w:name w:val="Footer Char"/>
    <w:basedOn w:val="DefaultParagraphFont"/>
    <w:link w:val="Footer"/>
    <w:uiPriority w:val="99"/>
    <w:rsid w:val="005E76D5"/>
  </w:style>
  <w:style w:type="character" w:customStyle="1" w:styleId="Heading2Char">
    <w:name w:val="Heading 2 Char"/>
    <w:basedOn w:val="DefaultParagraphFont"/>
    <w:link w:val="Heading2"/>
    <w:uiPriority w:val="9"/>
    <w:rsid w:val="00042F8E"/>
    <w:rPr>
      <w:rFonts w:ascii="Times New Roman" w:hAnsi="Times New Roman"/>
      <w:b/>
      <w:bCs/>
      <w:sz w:val="36"/>
      <w:szCs w:val="36"/>
      <w:lang w:val="en-US"/>
    </w:rPr>
  </w:style>
  <w:style w:type="paragraph" w:styleId="HTMLPreformatted">
    <w:name w:val="HTML Preformatted"/>
    <w:basedOn w:val="Normal"/>
    <w:link w:val="HTMLPreformattedChar"/>
    <w:uiPriority w:val="99"/>
    <w:semiHidden/>
    <w:unhideWhenUsed/>
    <w:rsid w:val="00CF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w:sz w:val="20"/>
      <w:szCs w:val="20"/>
      <w:lang w:val="en-US"/>
    </w:rPr>
  </w:style>
  <w:style w:type="character" w:customStyle="1" w:styleId="HTMLPreformattedChar">
    <w:name w:val="HTML Preformatted Char"/>
    <w:basedOn w:val="DefaultParagraphFont"/>
    <w:link w:val="HTMLPreformatted"/>
    <w:uiPriority w:val="99"/>
    <w:semiHidden/>
    <w:rsid w:val="00CF1CFC"/>
    <w:rPr>
      <w:rFonts w:ascii="Courier New" w:hAnsi="Courier New"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0404">
      <w:bodyDiv w:val="1"/>
      <w:marLeft w:val="0"/>
      <w:marRight w:val="0"/>
      <w:marTop w:val="0"/>
      <w:marBottom w:val="0"/>
      <w:divBdr>
        <w:top w:val="none" w:sz="0" w:space="0" w:color="auto"/>
        <w:left w:val="none" w:sz="0" w:space="0" w:color="auto"/>
        <w:bottom w:val="none" w:sz="0" w:space="0" w:color="auto"/>
        <w:right w:val="none" w:sz="0" w:space="0" w:color="auto"/>
      </w:divBdr>
    </w:div>
    <w:div w:id="596249485">
      <w:bodyDiv w:val="1"/>
      <w:marLeft w:val="0"/>
      <w:marRight w:val="0"/>
      <w:marTop w:val="0"/>
      <w:marBottom w:val="0"/>
      <w:divBdr>
        <w:top w:val="none" w:sz="0" w:space="0" w:color="auto"/>
        <w:left w:val="none" w:sz="0" w:space="0" w:color="auto"/>
        <w:bottom w:val="none" w:sz="0" w:space="0" w:color="auto"/>
        <w:right w:val="none" w:sz="0" w:space="0" w:color="auto"/>
      </w:divBdr>
    </w:div>
    <w:div w:id="699354345">
      <w:bodyDiv w:val="1"/>
      <w:marLeft w:val="0"/>
      <w:marRight w:val="0"/>
      <w:marTop w:val="0"/>
      <w:marBottom w:val="0"/>
      <w:divBdr>
        <w:top w:val="none" w:sz="0" w:space="0" w:color="auto"/>
        <w:left w:val="none" w:sz="0" w:space="0" w:color="auto"/>
        <w:bottom w:val="none" w:sz="0" w:space="0" w:color="auto"/>
        <w:right w:val="none" w:sz="0" w:space="0" w:color="auto"/>
      </w:divBdr>
    </w:div>
    <w:div w:id="732894391">
      <w:bodyDiv w:val="1"/>
      <w:marLeft w:val="0"/>
      <w:marRight w:val="0"/>
      <w:marTop w:val="0"/>
      <w:marBottom w:val="0"/>
      <w:divBdr>
        <w:top w:val="none" w:sz="0" w:space="0" w:color="auto"/>
        <w:left w:val="none" w:sz="0" w:space="0" w:color="auto"/>
        <w:bottom w:val="none" w:sz="0" w:space="0" w:color="auto"/>
        <w:right w:val="none" w:sz="0" w:space="0" w:color="auto"/>
      </w:divBdr>
    </w:div>
    <w:div w:id="945960636">
      <w:bodyDiv w:val="1"/>
      <w:marLeft w:val="0"/>
      <w:marRight w:val="0"/>
      <w:marTop w:val="0"/>
      <w:marBottom w:val="0"/>
      <w:divBdr>
        <w:top w:val="none" w:sz="0" w:space="0" w:color="auto"/>
        <w:left w:val="none" w:sz="0" w:space="0" w:color="auto"/>
        <w:bottom w:val="none" w:sz="0" w:space="0" w:color="auto"/>
        <w:right w:val="none" w:sz="0" w:space="0" w:color="auto"/>
      </w:divBdr>
    </w:div>
    <w:div w:id="1357148044">
      <w:bodyDiv w:val="1"/>
      <w:marLeft w:val="0"/>
      <w:marRight w:val="0"/>
      <w:marTop w:val="0"/>
      <w:marBottom w:val="0"/>
      <w:divBdr>
        <w:top w:val="none" w:sz="0" w:space="0" w:color="auto"/>
        <w:left w:val="none" w:sz="0" w:space="0" w:color="auto"/>
        <w:bottom w:val="none" w:sz="0" w:space="0" w:color="auto"/>
        <w:right w:val="none" w:sz="0" w:space="0" w:color="auto"/>
      </w:divBdr>
    </w:div>
    <w:div w:id="1371614665">
      <w:bodyDiv w:val="1"/>
      <w:marLeft w:val="0"/>
      <w:marRight w:val="0"/>
      <w:marTop w:val="0"/>
      <w:marBottom w:val="0"/>
      <w:divBdr>
        <w:top w:val="none" w:sz="0" w:space="0" w:color="auto"/>
        <w:left w:val="none" w:sz="0" w:space="0" w:color="auto"/>
        <w:bottom w:val="none" w:sz="0" w:space="0" w:color="auto"/>
        <w:right w:val="none" w:sz="0" w:space="0" w:color="auto"/>
      </w:divBdr>
    </w:div>
    <w:div w:id="1893884334">
      <w:bodyDiv w:val="1"/>
      <w:marLeft w:val="0"/>
      <w:marRight w:val="0"/>
      <w:marTop w:val="0"/>
      <w:marBottom w:val="0"/>
      <w:divBdr>
        <w:top w:val="none" w:sz="0" w:space="0" w:color="auto"/>
        <w:left w:val="none" w:sz="0" w:space="0" w:color="auto"/>
        <w:bottom w:val="none" w:sz="0" w:space="0" w:color="auto"/>
        <w:right w:val="none" w:sz="0" w:space="0" w:color="auto"/>
      </w:divBdr>
    </w:div>
    <w:div w:id="2080858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E657A8-CFCE-6E4A-84B9-AEE7E117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549</Words>
  <Characters>3132</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EACH ONE TEACH ONE</vt:lpstr>
    </vt:vector>
  </TitlesOfParts>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Andrea Paracucchi</cp:lastModifiedBy>
  <cp:revision>3</cp:revision>
  <dcterms:created xsi:type="dcterms:W3CDTF">2017-10-05T10:20:00Z</dcterms:created>
  <dcterms:modified xsi:type="dcterms:W3CDTF">2017-10-05T11:30:00Z</dcterms:modified>
</cp:coreProperties>
</file>